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1B0D" w14:textId="1C40E4FC" w:rsidR="00340391" w:rsidRDefault="00880978" w:rsidP="001F5069">
      <w:pPr>
        <w:jc w:val="center"/>
      </w:pPr>
      <w:r>
        <w:rPr>
          <w:rFonts w:ascii="Arial" w:hAnsi="Arial" w:cs="Arial"/>
          <w:b/>
          <w:bCs/>
          <w:i/>
          <w:iCs/>
          <w:noProof/>
          <w:color w:val="FF0000"/>
          <w:sz w:val="32"/>
          <w:szCs w:val="32"/>
          <w:highlight w:val="lightGray"/>
        </w:rPr>
        <w:drawing>
          <wp:inline distT="0" distB="0" distL="0" distR="0" wp14:anchorId="009D4EC6" wp14:editId="6B9A7FA3">
            <wp:extent cx="4048125" cy="11334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48125" cy="1133475"/>
                    </a:xfrm>
                    <a:prstGeom prst="rect">
                      <a:avLst/>
                    </a:prstGeom>
                    <a:noFill/>
                    <a:ln>
                      <a:noFill/>
                    </a:ln>
                  </pic:spPr>
                </pic:pic>
              </a:graphicData>
            </a:graphic>
          </wp:inline>
        </w:drawing>
      </w:r>
    </w:p>
    <w:p w14:paraId="32998F6D" w14:textId="77777777" w:rsidR="00340391" w:rsidRPr="00006306" w:rsidRDefault="00340391" w:rsidP="00340391">
      <w:pPr>
        <w:jc w:val="center"/>
        <w:rPr>
          <w:b/>
          <w:bCs/>
          <w:i/>
          <w:iCs/>
          <w:color w:val="FF0000"/>
        </w:rPr>
      </w:pPr>
      <w:r w:rsidRPr="00006306">
        <w:rPr>
          <w:b/>
          <w:bCs/>
          <w:i/>
          <w:iCs/>
          <w:color w:val="FF0000"/>
          <w:highlight w:val="darkGray"/>
        </w:rPr>
        <w:t>¿Cómo inciden los grupos de choque en las decisiones políticas a nivel municipal en Ecatepec?</w:t>
      </w:r>
    </w:p>
    <w:p w14:paraId="482009EF" w14:textId="13DEAC6E" w:rsidR="00340391" w:rsidRPr="00340391" w:rsidRDefault="00340391" w:rsidP="00340391">
      <w:pPr>
        <w:jc w:val="center"/>
        <w:rPr>
          <w:b/>
          <w:bCs/>
        </w:rPr>
      </w:pPr>
      <w:r w:rsidRPr="00340391">
        <w:rPr>
          <w:b/>
          <w:bCs/>
        </w:rPr>
        <w:t>Arturo Cobos Rivas</w:t>
      </w:r>
    </w:p>
    <w:p w14:paraId="1029FEA7" w14:textId="6089C104" w:rsidR="00340391" w:rsidRPr="00340391" w:rsidRDefault="00340391" w:rsidP="00340391">
      <w:pPr>
        <w:jc w:val="center"/>
        <w:rPr>
          <w:b/>
          <w:bCs/>
        </w:rPr>
      </w:pPr>
      <w:r w:rsidRPr="00340391">
        <w:rPr>
          <w:b/>
          <w:bCs/>
        </w:rPr>
        <w:t>Universidad Autónoma Metropolitana</w:t>
      </w:r>
    </w:p>
    <w:p w14:paraId="361B0491" w14:textId="1FBE941E" w:rsidR="00340391" w:rsidRPr="00340391" w:rsidRDefault="00340391" w:rsidP="00340391">
      <w:pPr>
        <w:jc w:val="center"/>
        <w:rPr>
          <w:b/>
          <w:bCs/>
        </w:rPr>
      </w:pPr>
      <w:r w:rsidRPr="00340391">
        <w:rPr>
          <w:b/>
          <w:bCs/>
        </w:rPr>
        <w:t>Ciudad de México 14 de Julio 2025</w:t>
      </w:r>
    </w:p>
    <w:p w14:paraId="458AF57C" w14:textId="77777777" w:rsidR="00340391" w:rsidRDefault="00340391"/>
    <w:p w14:paraId="7EF86278" w14:textId="77777777" w:rsidR="00340391" w:rsidRDefault="00340391"/>
    <w:p w14:paraId="19E6A04A" w14:textId="77777777" w:rsidR="00340391" w:rsidRDefault="00340391"/>
    <w:p w14:paraId="3F9FF2C0" w14:textId="77777777" w:rsidR="00340391" w:rsidRDefault="00340391"/>
    <w:p w14:paraId="76308E9B" w14:textId="77777777" w:rsidR="00340391" w:rsidRDefault="00340391"/>
    <w:p w14:paraId="3FDBCEDD" w14:textId="77777777" w:rsidR="00340391" w:rsidRDefault="00340391"/>
    <w:p w14:paraId="6E9BC62E" w14:textId="77777777" w:rsidR="00340391" w:rsidRDefault="00340391"/>
    <w:p w14:paraId="690EC101" w14:textId="77777777" w:rsidR="00340391" w:rsidRDefault="00340391"/>
    <w:p w14:paraId="760F2B96" w14:textId="77777777" w:rsidR="00340391" w:rsidRDefault="00340391"/>
    <w:p w14:paraId="3F080CBB" w14:textId="77777777" w:rsidR="00340391" w:rsidRDefault="00340391"/>
    <w:p w14:paraId="32DD49B6" w14:textId="77777777" w:rsidR="00340391" w:rsidRDefault="00340391"/>
    <w:p w14:paraId="6E61948B" w14:textId="77777777" w:rsidR="00340391" w:rsidRDefault="00340391"/>
    <w:p w14:paraId="308C9900" w14:textId="77777777" w:rsidR="00340391" w:rsidRDefault="00340391"/>
    <w:p w14:paraId="1CD65C42" w14:textId="77777777" w:rsidR="00340391" w:rsidRDefault="00340391"/>
    <w:p w14:paraId="669E1FD9" w14:textId="77777777" w:rsidR="00340391" w:rsidRDefault="00340391"/>
    <w:p w14:paraId="5357A540" w14:textId="77777777" w:rsidR="00340391" w:rsidRDefault="00340391"/>
    <w:p w14:paraId="0AE3ACDA" w14:textId="77777777" w:rsidR="00006306" w:rsidRDefault="00006306"/>
    <w:p w14:paraId="070C191E" w14:textId="48379348" w:rsidR="00340391" w:rsidRPr="00340391" w:rsidRDefault="00340391" w:rsidP="00340391">
      <w:pPr>
        <w:jc w:val="center"/>
        <w:rPr>
          <w:b/>
          <w:bCs/>
        </w:rPr>
      </w:pPr>
      <w:r w:rsidRPr="00340391">
        <w:rPr>
          <w:b/>
          <w:bCs/>
        </w:rPr>
        <w:lastRenderedPageBreak/>
        <w:t>Tema a escrutar:</w:t>
      </w:r>
    </w:p>
    <w:p w14:paraId="762C43C6" w14:textId="77777777" w:rsidR="00340391" w:rsidRPr="00772601" w:rsidRDefault="00340391" w:rsidP="00772601">
      <w:pPr>
        <w:jc w:val="center"/>
      </w:pPr>
      <w:r w:rsidRPr="00772601">
        <w:t>Grupos de choque en Ecatepec</w:t>
      </w:r>
    </w:p>
    <w:p w14:paraId="1B3105C2" w14:textId="77777777" w:rsidR="00340391" w:rsidRPr="00772601" w:rsidRDefault="00340391" w:rsidP="00772601">
      <w:pPr>
        <w:jc w:val="center"/>
        <w:rPr>
          <w:b/>
          <w:bCs/>
        </w:rPr>
      </w:pPr>
      <w:r w:rsidRPr="00772601">
        <w:rPr>
          <w:b/>
          <w:bCs/>
        </w:rPr>
        <w:t>Pregunta de investigación:</w:t>
      </w:r>
    </w:p>
    <w:p w14:paraId="42B69C7F" w14:textId="77777777" w:rsidR="00340391" w:rsidRDefault="00340391" w:rsidP="00772601">
      <w:pPr>
        <w:jc w:val="center"/>
      </w:pPr>
      <w:r>
        <w:t>¿Cómo inciden los grupos de choque en las decisiones políticas a nivel municipal en Ecatepec?</w:t>
      </w:r>
    </w:p>
    <w:p w14:paraId="729E96BD" w14:textId="171A0D8C" w:rsidR="00340391" w:rsidRPr="00772601" w:rsidRDefault="00340391" w:rsidP="00772601">
      <w:pPr>
        <w:jc w:val="center"/>
        <w:rPr>
          <w:b/>
          <w:bCs/>
        </w:rPr>
      </w:pPr>
      <w:r w:rsidRPr="00772601">
        <w:rPr>
          <w:b/>
          <w:bCs/>
        </w:rPr>
        <w:t>¿Cuál es la finalidad de dicha pregunta?</w:t>
      </w:r>
    </w:p>
    <w:p w14:paraId="4909D25C" w14:textId="5D8665E9" w:rsidR="00340391" w:rsidRDefault="00340391" w:rsidP="00340391">
      <w:pPr>
        <w:jc w:val="both"/>
      </w:pPr>
      <w:r>
        <w:t>Este tema surge a causa de querer incurrir en uno de los aspectos que más azotaba a mi municipio, que son los llamados “sindicatos” del pueblo, que vienen siendo los grupos de choque, esos grupos que extorsionan, que cobran derecho de piso, que invaden domicilios que están abandonados o que simplemente los habitantes de dicho hogar tomaron unas vacaciones y que cuando regresan sus casas ya se encuentran raptadas por estos grupos criminales que se dedican a abusar de la situación de diversas personas y más exactamente de los comerciantes y de los transportistas.</w:t>
      </w:r>
    </w:p>
    <w:p w14:paraId="18D7FD73" w14:textId="08008260" w:rsidR="00340391" w:rsidRDefault="00340391" w:rsidP="00340391">
      <w:pPr>
        <w:jc w:val="both"/>
      </w:pPr>
      <w:r>
        <w:t>La finalidad con la que hago dicha investigación es porque me interesa saber su modus operandi, su génesis, conocer a la gente que está afiliada con ellos, saber cómo es que al día de hoy se han hecho tan fuertes y se han diversificado, cómo es que han tenido más auge, más poder, más influencia, más reconocimiento pero sobre todo más impunidad debido a los nexos que tienen con los gobiernos municipales en turno.</w:t>
      </w:r>
    </w:p>
    <w:p w14:paraId="3122D914" w14:textId="1696517A" w:rsidR="00340391" w:rsidRDefault="00340391" w:rsidP="00340391">
      <w:pPr>
        <w:jc w:val="both"/>
      </w:pPr>
      <w:r>
        <w:t>Mi interés surge principalmente a causa de que esto es un fenómeno que si bien ya existía no ha sido un objeto de estudio claro, es decir no se le ha dado ese énfasis que yo esperaba poder ver, puesto que no encontré mucha información al respecto, lo que me condujo a tener que realizar investigación de campo y realizar entrevistas, lo que me pareció sumamente fructífero y me resultó además como un mecanismo de quitar diversos sesgos que tenía en un principio, esto debido a la diversidad y a la multiplicidad de gente que participó, lo que dejó de ser una simplicidad y pasó a ser una investigación llena de respuestas sumamente interesante y sumamente completa.</w:t>
      </w:r>
    </w:p>
    <w:p w14:paraId="20EEA5DD" w14:textId="77777777" w:rsidR="00340391" w:rsidRDefault="00340391" w:rsidP="00340391">
      <w:pPr>
        <w:jc w:val="both"/>
      </w:pPr>
      <w:r>
        <w:t>¿Cuál es la literatura relevante y cómo está organizada la revisión de la literatura?</w:t>
      </w:r>
    </w:p>
    <w:p w14:paraId="72A8AF19" w14:textId="77D2284E" w:rsidR="00340391" w:rsidRDefault="00340391" w:rsidP="00E52104">
      <w:pPr>
        <w:jc w:val="both"/>
      </w:pPr>
      <w:r>
        <w:t xml:space="preserve">Como lo dije en un principio me costó mucho encontrar fuentes de literatura que se enfocaran centralmente en mi tema a inquirir y mas exactamente en mi municipio, sin embargo leí diversos libros acerca de temas similares, como su surgimiento (no el de grupos de choque en Ecatepec sino generalmente hablando), narcotráfico en México, la influencia que tiene el Estado en este tipo de grupos, etc. Quiero aclarar que dicha literatura solo es complementaria, ya que no la utilicé para desarrollar al cien por </w:t>
      </w:r>
      <w:r>
        <w:lastRenderedPageBreak/>
        <w:t>ciento mi indagación sino que solamente fueron bases que me ayudaron para poder seguir teniendo conceptos clave y poder tener una basta ampliación de fuentes.</w:t>
      </w:r>
    </w:p>
    <w:p w14:paraId="3246F1E3" w14:textId="16566204" w:rsidR="00E52104" w:rsidRPr="00E52104" w:rsidRDefault="00E52104" w:rsidP="00E52104">
      <w:pPr>
        <w:jc w:val="center"/>
        <w:rPr>
          <w:b/>
          <w:bCs/>
        </w:rPr>
      </w:pPr>
      <w:r>
        <w:rPr>
          <w:b/>
          <w:bCs/>
        </w:rPr>
        <w:t>Organización de la literatura</w:t>
      </w:r>
    </w:p>
    <w:p w14:paraId="4C5243E6" w14:textId="367249E6" w:rsidR="00340391" w:rsidRDefault="00340391" w:rsidP="00340391">
      <w:pPr>
        <w:jc w:val="both"/>
      </w:pPr>
      <w:r>
        <w:t>La organización de la literatura fueron el leer los libros para que me dieran las bases, hacer investigación de campo, entrevistas, mapeo participativo, etc. Todo enfocado principalmente a la investigación de primera mano, es decir realizada por mí en primera instancia.</w:t>
      </w:r>
    </w:p>
    <w:p w14:paraId="0B03A51A" w14:textId="77777777" w:rsidR="00340391" w:rsidRPr="00E52104" w:rsidRDefault="00340391" w:rsidP="00E52104">
      <w:pPr>
        <w:jc w:val="center"/>
        <w:rPr>
          <w:b/>
          <w:bCs/>
        </w:rPr>
      </w:pPr>
      <w:r w:rsidRPr="00E52104">
        <w:rPr>
          <w:b/>
          <w:bCs/>
        </w:rPr>
        <w:t>Argumento</w:t>
      </w:r>
    </w:p>
    <w:p w14:paraId="25E1820E" w14:textId="5989D066" w:rsidR="00340391" w:rsidRDefault="00340391" w:rsidP="00340391">
      <w:pPr>
        <w:jc w:val="both"/>
      </w:pPr>
      <w:r>
        <w:t>Mi argumento se va a basar principalmente en la deducción que obtenga por parte de toda mi investigación de campo, para así poder llegar a un argumento sólido, sin sesgos y que quede de una manera concisa para que sea contundente lo que en ello afirmaré.</w:t>
      </w:r>
    </w:p>
    <w:p w14:paraId="574721FC" w14:textId="77777777" w:rsidR="00340391" w:rsidRPr="00E52104" w:rsidRDefault="00340391" w:rsidP="00E52104">
      <w:pPr>
        <w:jc w:val="center"/>
        <w:rPr>
          <w:b/>
          <w:bCs/>
        </w:rPr>
      </w:pPr>
      <w:r w:rsidRPr="00E52104">
        <w:rPr>
          <w:b/>
          <w:bCs/>
        </w:rPr>
        <w:t>¿Cuál es el diseño de investigación?</w:t>
      </w:r>
    </w:p>
    <w:p w14:paraId="5EEFA4A6" w14:textId="170CBCB6" w:rsidR="00340391" w:rsidRDefault="00340391" w:rsidP="00340391">
      <w:pPr>
        <w:jc w:val="both"/>
      </w:pPr>
      <w:r>
        <w:t>El enfoque que pretendo hacer es un enfoque cualitativo, aunque si bien meteré datos que hagan alusión a lo cuantitativo no es precisamente que mi investigación sea directamente de cifras, sino más bien me interesa saber otras incógnitas que no han sido resueltas hasta ahora y que pretendo aclarar con base a un método cualitativo en el que se incluya la opinión de la misma gente afiliada, de los trabajadores de estos grupos de choque, de los mismo líderes que encabezan estos llamados “sindicatos” y conocer a fondo su estructura para llegar a saber si se tienen vínculos con los gobiernos municipales en turno.</w:t>
      </w:r>
    </w:p>
    <w:p w14:paraId="2A8C67EC" w14:textId="5EB05BEC" w:rsidR="00340391" w:rsidRPr="00E52104" w:rsidRDefault="00340391" w:rsidP="00E52104">
      <w:pPr>
        <w:jc w:val="center"/>
        <w:rPr>
          <w:b/>
          <w:bCs/>
        </w:rPr>
      </w:pPr>
      <w:r w:rsidRPr="00E52104">
        <w:rPr>
          <w:b/>
          <w:bCs/>
        </w:rPr>
        <w:t>Fuentes</w:t>
      </w:r>
    </w:p>
    <w:p w14:paraId="677B86A0" w14:textId="77777777" w:rsidR="00340391" w:rsidRDefault="00340391" w:rsidP="00340391">
      <w:pPr>
        <w:jc w:val="both"/>
      </w:pPr>
      <w:r>
        <w:t>Aguilar Camín, H., &amp; Meyer, L. (1993). A la sombra de la Revolución Mexicana: historia de un proyecto sexenal, 1976-1982. Cal y Arena.</w:t>
      </w:r>
    </w:p>
    <w:p w14:paraId="08E88351" w14:textId="77777777" w:rsidR="00340391" w:rsidRDefault="00340391" w:rsidP="00340391">
      <w:pPr>
        <w:jc w:val="both"/>
      </w:pPr>
      <w:r>
        <w:t>Aguilar Camín, H., &amp; Meyer, L. (1993). A la sombra de la Revolución Mexicana: historia de un proyecto sexenal, 1976-1982. Cal y Arena.</w:t>
      </w:r>
    </w:p>
    <w:p w14:paraId="5B027013" w14:textId="77777777" w:rsidR="00340391" w:rsidRDefault="00340391" w:rsidP="00340391">
      <w:pPr>
        <w:jc w:val="both"/>
      </w:pPr>
      <w:r>
        <w:t>Basurto, R. (1985). El Estado y los grupos de choque en México: Un análisis histórico. Estudios Políticos, 2(1), 7-25.</w:t>
      </w:r>
    </w:p>
    <w:p w14:paraId="079264D8" w14:textId="77777777" w:rsidR="00340391" w:rsidRDefault="00340391" w:rsidP="00340391">
      <w:pPr>
        <w:jc w:val="both"/>
      </w:pPr>
    </w:p>
    <w:p w14:paraId="16336114" w14:textId="77777777" w:rsidR="00340391" w:rsidRDefault="00340391" w:rsidP="00340391">
      <w:pPr>
        <w:jc w:val="both"/>
      </w:pPr>
    </w:p>
    <w:p w14:paraId="00205EFE" w14:textId="77777777" w:rsidR="00340391" w:rsidRDefault="00340391" w:rsidP="00340391">
      <w:pPr>
        <w:jc w:val="both"/>
      </w:pPr>
    </w:p>
    <w:p w14:paraId="22E775EC" w14:textId="77777777" w:rsidR="00340391" w:rsidRDefault="00340391" w:rsidP="00340391">
      <w:pPr>
        <w:jc w:val="both"/>
      </w:pPr>
    </w:p>
    <w:sectPr w:rsidR="0034039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91"/>
    <w:rsid w:val="00006306"/>
    <w:rsid w:val="001F5069"/>
    <w:rsid w:val="00340391"/>
    <w:rsid w:val="00772601"/>
    <w:rsid w:val="00880978"/>
    <w:rsid w:val="00B678E9"/>
    <w:rsid w:val="00E52104"/>
  </w:rsids>
  <m:mathPr>
    <m:mathFont m:val="Cambria Math"/>
    <m:brkBin m:val="before"/>
    <m:brkBinSub m:val="--"/>
    <m:smallFrac m:val="0"/>
    <m:dispDef/>
    <m:lMargin m:val="0"/>
    <m:rMargin m:val="0"/>
    <m:defJc m:val="centerGroup"/>
    <m:wrapIndent m:val="1440"/>
    <m:intLim m:val="subSup"/>
    <m:naryLim m:val="undOvr"/>
  </m:mathPr>
  <w:themeFontLang w:val="es-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A941"/>
  <w15:chartTrackingRefBased/>
  <w15:docId w15:val="{F7AA146B-D90B-4E4C-8105-C4C44DBA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0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0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03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03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03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03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03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03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03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03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03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03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03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03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03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03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03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0391"/>
    <w:rPr>
      <w:rFonts w:eastAsiaTheme="majorEastAsia" w:cstheme="majorBidi"/>
      <w:color w:val="272727" w:themeColor="text1" w:themeTint="D8"/>
    </w:rPr>
  </w:style>
  <w:style w:type="paragraph" w:styleId="Ttulo">
    <w:name w:val="Title"/>
    <w:basedOn w:val="Normal"/>
    <w:next w:val="Normal"/>
    <w:link w:val="TtuloCar"/>
    <w:uiPriority w:val="10"/>
    <w:qFormat/>
    <w:rsid w:val="00340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03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03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03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0391"/>
    <w:pPr>
      <w:spacing w:before="160"/>
      <w:jc w:val="center"/>
    </w:pPr>
    <w:rPr>
      <w:i/>
      <w:iCs/>
      <w:color w:val="404040" w:themeColor="text1" w:themeTint="BF"/>
    </w:rPr>
  </w:style>
  <w:style w:type="character" w:customStyle="1" w:styleId="CitaCar">
    <w:name w:val="Cita Car"/>
    <w:basedOn w:val="Fuentedeprrafopredeter"/>
    <w:link w:val="Cita"/>
    <w:uiPriority w:val="29"/>
    <w:rsid w:val="00340391"/>
    <w:rPr>
      <w:i/>
      <w:iCs/>
      <w:color w:val="404040" w:themeColor="text1" w:themeTint="BF"/>
    </w:rPr>
  </w:style>
  <w:style w:type="paragraph" w:styleId="Prrafodelista">
    <w:name w:val="List Paragraph"/>
    <w:basedOn w:val="Normal"/>
    <w:uiPriority w:val="34"/>
    <w:qFormat/>
    <w:rsid w:val="00340391"/>
    <w:pPr>
      <w:ind w:left="720"/>
      <w:contextualSpacing/>
    </w:pPr>
  </w:style>
  <w:style w:type="character" w:styleId="nfasisintenso">
    <w:name w:val="Intense Emphasis"/>
    <w:basedOn w:val="Fuentedeprrafopredeter"/>
    <w:uiPriority w:val="21"/>
    <w:qFormat/>
    <w:rsid w:val="00340391"/>
    <w:rPr>
      <w:i/>
      <w:iCs/>
      <w:color w:val="0F4761" w:themeColor="accent1" w:themeShade="BF"/>
    </w:rPr>
  </w:style>
  <w:style w:type="paragraph" w:styleId="Citadestacada">
    <w:name w:val="Intense Quote"/>
    <w:basedOn w:val="Normal"/>
    <w:next w:val="Normal"/>
    <w:link w:val="CitadestacadaCar"/>
    <w:uiPriority w:val="30"/>
    <w:qFormat/>
    <w:rsid w:val="00340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0391"/>
    <w:rPr>
      <w:i/>
      <w:iCs/>
      <w:color w:val="0F4761" w:themeColor="accent1" w:themeShade="BF"/>
    </w:rPr>
  </w:style>
  <w:style w:type="character" w:styleId="Referenciaintensa">
    <w:name w:val="Intense Reference"/>
    <w:basedOn w:val="Fuentedeprrafopredeter"/>
    <w:uiPriority w:val="32"/>
    <w:qFormat/>
    <w:rsid w:val="003403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3751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josearturo.cobos14@iems.edu.mx</dc:creator>
  <cp:keywords/>
  <dc:description/>
  <cp:lastModifiedBy>josearturo.cobos14@iems.edu.mx</cp:lastModifiedBy>
  <cp:revision>2</cp:revision>
  <dcterms:created xsi:type="dcterms:W3CDTF">2025-07-14T08:19:00Z</dcterms:created>
  <dcterms:modified xsi:type="dcterms:W3CDTF">2025-07-14T08:19:00Z</dcterms:modified>
</cp:coreProperties>
</file>