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C7" w:rsidRPr="00463CC7" w:rsidRDefault="00463CC7" w:rsidP="00463CC7">
      <w:pPr>
        <w:pStyle w:val="Prrafodelista"/>
        <w:jc w:val="center"/>
        <w:rPr>
          <w:rFonts w:ascii="Times New Roman" w:hAnsi="Times New Roman" w:cs="Times New Roman"/>
          <w:sz w:val="24"/>
          <w:szCs w:val="24"/>
        </w:rPr>
      </w:pPr>
      <w:r w:rsidRPr="00463CC7">
        <w:rPr>
          <w:rFonts w:ascii="Times New Roman" w:hAnsi="Times New Roman" w:cs="Times New Roman"/>
          <w:sz w:val="24"/>
          <w:szCs w:val="24"/>
        </w:rPr>
        <w:t>Laboratorio de Oceanografía</w:t>
      </w:r>
    </w:p>
    <w:p w:rsidR="00463CC7" w:rsidRPr="00463CC7" w:rsidRDefault="00463CC7" w:rsidP="00463CC7">
      <w:pPr>
        <w:pStyle w:val="Prrafodelista"/>
        <w:jc w:val="center"/>
        <w:rPr>
          <w:rFonts w:ascii="Times New Roman" w:hAnsi="Times New Roman" w:cs="Times New Roman"/>
          <w:sz w:val="24"/>
          <w:szCs w:val="24"/>
        </w:rPr>
      </w:pPr>
    </w:p>
    <w:p w:rsidR="00463CC7" w:rsidRPr="00463CC7" w:rsidRDefault="00665DB7" w:rsidP="00463CC7">
      <w:pPr>
        <w:pStyle w:val="Prrafodelista"/>
        <w:jc w:val="center"/>
        <w:rPr>
          <w:rFonts w:ascii="Times New Roman" w:hAnsi="Times New Roman" w:cs="Times New Roman"/>
          <w:sz w:val="24"/>
          <w:szCs w:val="24"/>
        </w:rPr>
      </w:pPr>
      <w:r>
        <w:rPr>
          <w:rFonts w:ascii="Times New Roman" w:hAnsi="Times New Roman"/>
          <w:sz w:val="24"/>
          <w:szCs w:val="24"/>
        </w:rPr>
        <w:t>Práctica 8</w:t>
      </w:r>
      <w:r w:rsidR="00775C50">
        <w:rPr>
          <w:rFonts w:ascii="Times New Roman" w:hAnsi="Times New Roman"/>
          <w:sz w:val="24"/>
          <w:szCs w:val="24"/>
        </w:rPr>
        <w:t xml:space="preserve">. </w:t>
      </w:r>
      <w:r w:rsidRPr="00422F7D">
        <w:rPr>
          <w:rFonts w:ascii="Times New Roman" w:hAnsi="Times New Roman"/>
          <w:sz w:val="24"/>
          <w:szCs w:val="24"/>
        </w:rPr>
        <w:t>Corrientes profundas, superficiales y costeras</w:t>
      </w:r>
    </w:p>
    <w:p w:rsidR="00463CC7" w:rsidRDefault="00463CC7" w:rsidP="00463CC7">
      <w:pPr>
        <w:pStyle w:val="Prrafodelista"/>
        <w:rPr>
          <w:rFonts w:ascii="Times New Roman" w:hAnsi="Times New Roman" w:cs="Times New Roman"/>
          <w:sz w:val="24"/>
          <w:szCs w:val="24"/>
        </w:rPr>
      </w:pPr>
    </w:p>
    <w:p w:rsidR="003C2A72" w:rsidRDefault="003C2A72" w:rsidP="00FD680E">
      <w:pPr>
        <w:rPr>
          <w:rFonts w:ascii="Times New Roman" w:hAnsi="Times New Roman" w:cs="Times New Roman"/>
          <w:sz w:val="24"/>
          <w:szCs w:val="24"/>
        </w:rPr>
      </w:pPr>
      <w:r w:rsidRPr="00FD680E">
        <w:rPr>
          <w:rFonts w:ascii="Times New Roman" w:hAnsi="Times New Roman" w:cs="Times New Roman"/>
          <w:b/>
          <w:sz w:val="24"/>
          <w:szCs w:val="24"/>
        </w:rPr>
        <w:t xml:space="preserve"> </w:t>
      </w:r>
      <w:r w:rsidR="00D21C5B" w:rsidRPr="00463CC7">
        <w:rPr>
          <w:rFonts w:ascii="Times New Roman" w:hAnsi="Times New Roman" w:cs="Times New Roman"/>
          <w:sz w:val="24"/>
          <w:szCs w:val="24"/>
        </w:rPr>
        <w:t>Introducción</w:t>
      </w:r>
      <w:r w:rsidR="00D21C5B">
        <w:rPr>
          <w:rFonts w:ascii="Times New Roman" w:hAnsi="Times New Roman" w:cs="Times New Roman"/>
          <w:sz w:val="24"/>
          <w:szCs w:val="24"/>
        </w:rPr>
        <w:t>:</w:t>
      </w:r>
    </w:p>
    <w:p w:rsidR="00E75517" w:rsidRDefault="00E75517" w:rsidP="00E75517">
      <w:pPr>
        <w:rPr>
          <w:rFonts w:ascii="Times New Roman" w:hAnsi="Times New Roman" w:cs="Times New Roman"/>
          <w:sz w:val="24"/>
          <w:szCs w:val="24"/>
        </w:rPr>
      </w:pPr>
      <w:r w:rsidRPr="00E75517">
        <w:rPr>
          <w:rFonts w:ascii="Times New Roman" w:hAnsi="Times New Roman" w:cs="Times New Roman"/>
          <w:sz w:val="24"/>
          <w:szCs w:val="24"/>
        </w:rPr>
        <w:t>El movimiento constante y dinámico del océano es más intenso y visible en la superficie. Las olas, las mareas y las corrientes superficiales promueven la mezcla de las aguas oceánicas, lo cual tiene efectos sobre la vida en los mares. Las corrientes y las olas están influenciadas por los vientos. Los vientos a su vez están influenciados por el calor generado por el sol. Las corrientes marinas transportan grandes cantidades de agua y energía en forma de calor, por lo que influyen en la distribución de la salinidad y de la temperatura. Como resultado se afecta el clima y la productividad de las aguas.</w:t>
      </w:r>
    </w:p>
    <w:p w:rsidR="00E75517" w:rsidRPr="00E75517" w:rsidRDefault="00E75517" w:rsidP="00E75517">
      <w:pPr>
        <w:rPr>
          <w:rFonts w:ascii="Times New Roman" w:hAnsi="Times New Roman" w:cs="Times New Roman"/>
          <w:sz w:val="24"/>
          <w:szCs w:val="24"/>
        </w:rPr>
      </w:pPr>
      <w:r w:rsidRPr="00E75517">
        <w:rPr>
          <w:rFonts w:ascii="Times New Roman" w:hAnsi="Times New Roman" w:cs="Times New Roman"/>
          <w:sz w:val="24"/>
          <w:szCs w:val="24"/>
        </w:rPr>
        <w:t>Hay dos tipos de corrientes en el océano: las corrientes superficiales, que constituyen el 10% del agua del océano y se encuentran desde los 400 m hacia arriba y las corrientes de agua profunda o la circulación termohalina que afectan el otro 90% del océano.</w:t>
      </w:r>
    </w:p>
    <w:p w:rsidR="00E75517" w:rsidRPr="00E75517" w:rsidRDefault="00E75517" w:rsidP="00E75517">
      <w:pPr>
        <w:rPr>
          <w:rFonts w:ascii="Times New Roman" w:hAnsi="Times New Roman" w:cs="Times New Roman"/>
          <w:sz w:val="24"/>
          <w:szCs w:val="24"/>
        </w:rPr>
      </w:pPr>
      <w:r w:rsidRPr="00E75517">
        <w:rPr>
          <w:rFonts w:ascii="Times New Roman" w:hAnsi="Times New Roman" w:cs="Times New Roman"/>
          <w:sz w:val="24"/>
          <w:szCs w:val="24"/>
        </w:rPr>
        <w:t>Las corrientes oceánicas están influenciadas por fuerzas que inician el movimiento de las masas de agua, estas son: el calentamiento solar y los vientos. El balance entre otro tipo de fuerzas influye en la dirección del flujo de las corrientes, la fuerza de Coriolis (que es siempre hacia la derecha en el Hemisferio Norte) y la gravedad la cual se dirige hacia el gradiente de presión. Estas corrientes marinas se conocen como Corrientes Geostróficas, (del griego strophe, giro: fuerzas provocadas por la rotación de la tierra).</w:t>
      </w:r>
    </w:p>
    <w:p w:rsidR="00E75517" w:rsidRPr="00E75517" w:rsidRDefault="00E75517" w:rsidP="00E75517">
      <w:pPr>
        <w:rPr>
          <w:rFonts w:ascii="Times New Roman" w:hAnsi="Times New Roman" w:cs="Times New Roman"/>
          <w:sz w:val="24"/>
          <w:szCs w:val="24"/>
        </w:rPr>
      </w:pPr>
      <w:r w:rsidRPr="00E75517">
        <w:rPr>
          <w:rFonts w:ascii="Times New Roman" w:hAnsi="Times New Roman" w:cs="Times New Roman"/>
          <w:sz w:val="24"/>
          <w:szCs w:val="24"/>
        </w:rPr>
        <w:t>Las corrientes marinas superficiales trasportan un gran volumen de agua y energía en forma de calor, por lo que influyen en la distribución de la temperatura. Como resultado afecta el clima del planeta. Es por esto que el océano se conoce como el termostato de la Tierra</w:t>
      </w:r>
    </w:p>
    <w:p w:rsidR="00E75517" w:rsidRPr="00E75517" w:rsidRDefault="00E75517" w:rsidP="00FD680E">
      <w:pPr>
        <w:rPr>
          <w:rFonts w:ascii="Times New Roman" w:hAnsi="Times New Roman" w:cs="Times New Roman"/>
          <w:sz w:val="24"/>
          <w:szCs w:val="24"/>
        </w:rPr>
      </w:pPr>
    </w:p>
    <w:p w:rsidR="00FD680E" w:rsidRPr="00A438AC" w:rsidRDefault="00FD680E" w:rsidP="00FD680E">
      <w:pPr>
        <w:rPr>
          <w:rFonts w:ascii="Times New Roman" w:hAnsi="Times New Roman" w:cs="Times New Roman"/>
          <w:sz w:val="24"/>
          <w:szCs w:val="24"/>
        </w:rPr>
      </w:pPr>
      <w:r w:rsidRPr="00A438AC">
        <w:rPr>
          <w:rFonts w:ascii="Times New Roman" w:hAnsi="Times New Roman" w:cs="Times New Roman"/>
          <w:sz w:val="24"/>
          <w:szCs w:val="24"/>
        </w:rPr>
        <w:t>Objetivo</w:t>
      </w:r>
    </w:p>
    <w:p w:rsidR="00FD680E" w:rsidRPr="00A438AC" w:rsidRDefault="003C70F6" w:rsidP="00FD680E">
      <w:pPr>
        <w:rPr>
          <w:rFonts w:ascii="Times New Roman" w:hAnsi="Times New Roman" w:cs="Times New Roman"/>
          <w:sz w:val="24"/>
          <w:szCs w:val="24"/>
        </w:rPr>
      </w:pPr>
      <w:r>
        <w:rPr>
          <w:rFonts w:ascii="Times New Roman" w:hAnsi="Times New Roman" w:cs="Times New Roman"/>
          <w:sz w:val="24"/>
          <w:szCs w:val="24"/>
        </w:rPr>
        <w:t>Que el alumno reconozca las principales corrientes oceánicas y costeras a nivel global y las principales corrientes oceánicas que afectas a las costas mexicanas</w:t>
      </w:r>
    </w:p>
    <w:p w:rsidR="00FD680E" w:rsidRDefault="00FD680E" w:rsidP="00FD680E">
      <w:pPr>
        <w:rPr>
          <w:rFonts w:ascii="Times New Roman" w:hAnsi="Times New Roman" w:cs="Times New Roman"/>
          <w:sz w:val="24"/>
          <w:szCs w:val="24"/>
        </w:rPr>
      </w:pPr>
      <w:r w:rsidRPr="00A438AC">
        <w:rPr>
          <w:rFonts w:ascii="Times New Roman" w:hAnsi="Times New Roman" w:cs="Times New Roman"/>
          <w:sz w:val="24"/>
          <w:szCs w:val="24"/>
        </w:rPr>
        <w:t>Material.</w:t>
      </w:r>
    </w:p>
    <w:p w:rsidR="0022645E" w:rsidRDefault="0022645E" w:rsidP="00FD680E">
      <w:pPr>
        <w:rPr>
          <w:rFonts w:ascii="Times New Roman" w:hAnsi="Times New Roman" w:cs="Times New Roman"/>
          <w:sz w:val="24"/>
          <w:szCs w:val="24"/>
        </w:rPr>
      </w:pPr>
      <w:r>
        <w:rPr>
          <w:rFonts w:ascii="Times New Roman" w:hAnsi="Times New Roman" w:cs="Times New Roman"/>
          <w:sz w:val="24"/>
          <w:szCs w:val="24"/>
        </w:rPr>
        <w:t>Papel y lápiz</w:t>
      </w:r>
    </w:p>
    <w:p w:rsidR="00CF5AF1" w:rsidRPr="00CF5AF1" w:rsidRDefault="00362B43" w:rsidP="00CF5AF1">
      <w:pPr>
        <w:rPr>
          <w:rFonts w:ascii="Times New Roman" w:hAnsi="Times New Roman" w:cs="Times New Roman"/>
          <w:sz w:val="24"/>
          <w:szCs w:val="24"/>
        </w:rPr>
      </w:pPr>
      <w:r>
        <w:rPr>
          <w:rFonts w:ascii="Times New Roman" w:hAnsi="Times New Roman" w:cs="Times New Roman"/>
          <w:sz w:val="24"/>
          <w:szCs w:val="24"/>
        </w:rPr>
        <w:t>Procedimiento</w:t>
      </w:r>
      <w:r w:rsidR="00CF5AF1">
        <w:rPr>
          <w:rFonts w:ascii="Times New Roman" w:hAnsi="Times New Roman" w:cs="Times New Roman"/>
          <w:sz w:val="24"/>
          <w:szCs w:val="24"/>
        </w:rPr>
        <w:t>:</w:t>
      </w:r>
    </w:p>
    <w:p w:rsidR="003640D7" w:rsidRDefault="003640D7" w:rsidP="00D45026">
      <w:pPr>
        <w:ind w:left="360"/>
        <w:rPr>
          <w:rFonts w:ascii="Times New Roman" w:hAnsi="Times New Roman" w:cs="Times New Roman"/>
          <w:sz w:val="24"/>
          <w:szCs w:val="24"/>
        </w:rPr>
      </w:pPr>
      <w:r>
        <w:rPr>
          <w:rFonts w:ascii="Times New Roman" w:hAnsi="Times New Roman" w:cs="Times New Roman"/>
          <w:sz w:val="24"/>
          <w:szCs w:val="24"/>
        </w:rPr>
        <w:t>1.- En el siguiente mapa</w:t>
      </w:r>
      <w:r w:rsidR="00F50C68">
        <w:rPr>
          <w:rFonts w:ascii="Times New Roman" w:hAnsi="Times New Roman" w:cs="Times New Roman"/>
          <w:sz w:val="24"/>
          <w:szCs w:val="24"/>
        </w:rPr>
        <w:t>mundi</w:t>
      </w:r>
      <w:r>
        <w:rPr>
          <w:rFonts w:ascii="Times New Roman" w:hAnsi="Times New Roman" w:cs="Times New Roman"/>
          <w:sz w:val="24"/>
          <w:szCs w:val="24"/>
        </w:rPr>
        <w:t xml:space="preserve"> indique: el nombre de los principales giros, y en que parte de estos </w:t>
      </w:r>
      <w:r w:rsidR="00F50C68">
        <w:rPr>
          <w:rFonts w:ascii="Times New Roman" w:hAnsi="Times New Roman" w:cs="Times New Roman"/>
          <w:sz w:val="24"/>
          <w:szCs w:val="24"/>
        </w:rPr>
        <w:t>se presentan</w:t>
      </w:r>
      <w:r>
        <w:rPr>
          <w:rFonts w:ascii="Times New Roman" w:hAnsi="Times New Roman" w:cs="Times New Roman"/>
          <w:sz w:val="24"/>
          <w:szCs w:val="24"/>
        </w:rPr>
        <w:t xml:space="preserve"> aguas frías y en cuál a aguas cálidas?</w:t>
      </w:r>
    </w:p>
    <w:p w:rsidR="00115D57" w:rsidRDefault="005F178A" w:rsidP="00115D57">
      <w:pPr>
        <w:ind w:left="360"/>
        <w:rPr>
          <w:rFonts w:ascii="Times New Roman" w:hAnsi="Times New Roman" w:cs="Times New Roman"/>
          <w:sz w:val="24"/>
          <w:szCs w:val="24"/>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12pt;width:562.5pt;height:240pt;z-index:251660288;mso-position-horizontal-relative:text;mso-position-vertical-relative:text">
            <v:imagedata r:id="rId7" o:title=""/>
            <w10:wrap type="square"/>
          </v:shape>
          <o:OLEObject Type="Embed" ProgID="CorelPHOTOPAINT.Image.15" ShapeID="_x0000_s1026" DrawAspect="Content" ObjectID="_1708171187" r:id="rId8"/>
        </w:object>
      </w:r>
      <w:r w:rsidR="00F50C68">
        <w:rPr>
          <w:rFonts w:ascii="Times New Roman" w:hAnsi="Times New Roman" w:cs="Times New Roman"/>
          <w:sz w:val="24"/>
          <w:szCs w:val="24"/>
        </w:rPr>
        <w:t>2.- En el mapa</w:t>
      </w:r>
      <w:r w:rsidR="00925891">
        <w:rPr>
          <w:rFonts w:ascii="Times New Roman" w:hAnsi="Times New Roman" w:cs="Times New Roman"/>
          <w:sz w:val="24"/>
          <w:szCs w:val="24"/>
        </w:rPr>
        <w:t>mundi</w:t>
      </w:r>
      <w:r w:rsidR="00F50C68">
        <w:rPr>
          <w:rFonts w:ascii="Times New Roman" w:hAnsi="Times New Roman" w:cs="Times New Roman"/>
          <w:sz w:val="24"/>
          <w:szCs w:val="24"/>
        </w:rPr>
        <w:t>, reconozca alagunas de las principales corrientes superficiales</w:t>
      </w:r>
      <w:r w:rsidR="00925891">
        <w:rPr>
          <w:rFonts w:ascii="Times New Roman" w:hAnsi="Times New Roman" w:cs="Times New Roman"/>
          <w:sz w:val="24"/>
          <w:szCs w:val="24"/>
        </w:rPr>
        <w:t xml:space="preserve"> (por lo menos 10)</w:t>
      </w:r>
      <w:r w:rsidR="00F50C68">
        <w:rPr>
          <w:rFonts w:ascii="Times New Roman" w:hAnsi="Times New Roman" w:cs="Times New Roman"/>
          <w:sz w:val="24"/>
          <w:szCs w:val="24"/>
        </w:rPr>
        <w:t>, enlístelas y numérelas en el mapa.</w:t>
      </w:r>
    </w:p>
    <w:p w:rsidR="003640D7" w:rsidRDefault="00925891" w:rsidP="00925891">
      <w:pPr>
        <w:ind w:left="360"/>
        <w:rPr>
          <w:rFonts w:ascii="Times New Roman" w:hAnsi="Times New Roman" w:cs="Times New Roman"/>
          <w:sz w:val="24"/>
          <w:szCs w:val="24"/>
        </w:rPr>
      </w:pPr>
      <w:r>
        <w:rPr>
          <w:noProof/>
          <w:color w:val="0000FF"/>
          <w:lang w:eastAsia="es-MX"/>
        </w:rPr>
        <w:drawing>
          <wp:inline distT="0" distB="0" distL="0" distR="0" wp14:anchorId="59A04431" wp14:editId="7464E590">
            <wp:extent cx="5612130" cy="3009900"/>
            <wp:effectExtent l="0" t="0" r="0" b="0"/>
            <wp:docPr id="82" name="irc_mi" descr="http://4.bp.blogspot.com/_GcW5xCzLF8Q/TOGkd649ukI/AAAAAAAAADY/msw4jl7FFRo/s1600/mapa-del-mundo-1566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GcW5xCzLF8Q/TOGkd649ukI/AAAAAAAAADY/msw4jl7FFRo/s1600/mapa-del-mundo-15664.jpg">
                      <a:hlinkClick r:id="rId9"/>
                    </pic:cNvPr>
                    <pic:cNvPicPr>
                      <a:picLocks noChangeAspect="1" noChangeArrowheads="1"/>
                    </pic:cNvPicPr>
                  </pic:nvPicPr>
                  <pic:blipFill>
                    <a:blip r:embed="rId10" cstate="print"/>
                    <a:srcRect t="15827" b="8393"/>
                    <a:stretch>
                      <a:fillRect/>
                    </a:stretch>
                  </pic:blipFill>
                  <pic:spPr bwMode="auto">
                    <a:xfrm>
                      <a:off x="0" y="0"/>
                      <a:ext cx="5612130" cy="3009900"/>
                    </a:xfrm>
                    <a:prstGeom prst="rect">
                      <a:avLst/>
                    </a:prstGeom>
                    <a:noFill/>
                    <a:ln w="9525">
                      <a:noFill/>
                      <a:miter lim="800000"/>
                      <a:headEnd/>
                      <a:tailEnd/>
                    </a:ln>
                  </pic:spPr>
                </pic:pic>
              </a:graphicData>
            </a:graphic>
          </wp:inline>
        </w:drawing>
      </w:r>
      <w:r w:rsidR="00F50C68">
        <w:rPr>
          <w:rFonts w:ascii="Times New Roman" w:hAnsi="Times New Roman" w:cs="Times New Roman"/>
          <w:sz w:val="24"/>
          <w:szCs w:val="24"/>
        </w:rPr>
        <w:t>3</w:t>
      </w:r>
      <w:r w:rsidR="00065363">
        <w:rPr>
          <w:rFonts w:ascii="Times New Roman" w:hAnsi="Times New Roman" w:cs="Times New Roman"/>
          <w:sz w:val="24"/>
          <w:szCs w:val="24"/>
        </w:rPr>
        <w:t xml:space="preserve">-. </w:t>
      </w:r>
      <w:r w:rsidR="00115D57">
        <w:rPr>
          <w:rFonts w:ascii="Times New Roman" w:hAnsi="Times New Roman" w:cs="Times New Roman"/>
          <w:sz w:val="24"/>
          <w:szCs w:val="24"/>
        </w:rPr>
        <w:t>Los siguientes esquemas representan la circulación en giros con circulación opuesta.</w:t>
      </w:r>
    </w:p>
    <w:p w:rsidR="00925891" w:rsidRDefault="00925891" w:rsidP="00925891">
      <w:pPr>
        <w:jc w:val="center"/>
        <w:rPr>
          <w:rFonts w:ascii="Times New Roman" w:hAnsi="Times New Roman" w:cs="Times New Roman"/>
          <w:sz w:val="24"/>
          <w:szCs w:val="24"/>
        </w:rPr>
      </w:pPr>
      <w:r>
        <w:rPr>
          <w:rFonts w:ascii="Times New Roman" w:hAnsi="Times New Roman" w:cs="Times New Roman"/>
          <w:sz w:val="24"/>
          <w:szCs w:val="24"/>
        </w:rPr>
        <w:t>Hemisferio Norte</w:t>
      </w:r>
    </w:p>
    <w:p w:rsidR="00065363" w:rsidRDefault="005F178A" w:rsidP="00263564">
      <w:pPr>
        <w:rPr>
          <w:rFonts w:ascii="Times New Roman" w:hAnsi="Times New Roman" w:cs="Times New Roman"/>
          <w:sz w:val="24"/>
          <w:szCs w:val="24"/>
        </w:rPr>
      </w:pPr>
      <w:r>
        <w:rPr>
          <w:rFonts w:ascii="Times New Roman" w:hAnsi="Times New Roman" w:cs="Times New Roman"/>
          <w:noProof/>
          <w:sz w:val="24"/>
          <w:szCs w:val="24"/>
          <w:lang w:eastAsia="es-MX"/>
        </w:rPr>
        <w:pict>
          <v:oval id="_x0000_s1028" style="position:absolute;margin-left:20.7pt;margin-top:.3pt;width:154.75pt;height:133.5pt;z-index:251662336" filled="f"/>
        </w:pict>
      </w:r>
      <w:r>
        <w:rPr>
          <w:rFonts w:ascii="Times New Roman" w:hAnsi="Times New Roman" w:cs="Times New Roman"/>
          <w:noProof/>
          <w:sz w:val="24"/>
          <w:szCs w:val="24"/>
          <w:lang w:eastAsia="es-MX"/>
        </w:rPr>
        <w:pict>
          <v:oval id="_x0000_s1030" style="position:absolute;margin-left:223.95pt;margin-top:4.05pt;width:154.75pt;height:133.5pt;z-index:251664384" filled="f"/>
        </w:pict>
      </w:r>
      <w:r>
        <w:rPr>
          <w:rFonts w:ascii="Times New Roman" w:hAnsi="Times New Roman" w:cs="Times New Roman"/>
          <w:noProof/>
          <w:sz w:val="24"/>
          <w:szCs w:val="24"/>
          <w:lang w:eastAsia="es-MX"/>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9" type="#_x0000_t105" style="position:absolute;margin-left:227.7pt;margin-top:12.3pt;width:150pt;height:62.4pt;flip:x;z-index:251663360"/>
        </w:pict>
      </w:r>
      <w:r>
        <w:rPr>
          <w:rFonts w:ascii="Times New Roman" w:hAnsi="Times New Roman" w:cs="Times New Roman"/>
          <w:noProof/>
          <w:sz w:val="24"/>
          <w:szCs w:val="24"/>
          <w:lang w:eastAsia="es-MX"/>
        </w:rPr>
        <w:pict>
          <v:shape id="_x0000_s1027" type="#_x0000_t105" style="position:absolute;margin-left:24.45pt;margin-top:8.55pt;width:150pt;height:62.4pt;z-index:251661312"/>
        </w:pict>
      </w:r>
    </w:p>
    <w:p w:rsidR="00065363" w:rsidRDefault="00065363" w:rsidP="00263564">
      <w:pPr>
        <w:rPr>
          <w:rFonts w:ascii="Times New Roman" w:hAnsi="Times New Roman" w:cs="Times New Roman"/>
          <w:sz w:val="24"/>
          <w:szCs w:val="24"/>
        </w:rPr>
      </w:pPr>
    </w:p>
    <w:p w:rsidR="00065363" w:rsidRDefault="00065363" w:rsidP="00263564">
      <w:pPr>
        <w:rPr>
          <w:rFonts w:ascii="Times New Roman" w:hAnsi="Times New Roman" w:cs="Times New Roman"/>
          <w:sz w:val="24"/>
          <w:szCs w:val="24"/>
        </w:rPr>
      </w:pPr>
    </w:p>
    <w:p w:rsidR="00065363" w:rsidRDefault="00065363" w:rsidP="00263564">
      <w:pPr>
        <w:rPr>
          <w:rFonts w:ascii="Times New Roman" w:hAnsi="Times New Roman" w:cs="Times New Roman"/>
          <w:sz w:val="24"/>
          <w:szCs w:val="24"/>
        </w:rPr>
      </w:pPr>
    </w:p>
    <w:p w:rsidR="00FB6688" w:rsidRDefault="00FB6688" w:rsidP="00FB6688">
      <w:pPr>
        <w:jc w:val="center"/>
        <w:rPr>
          <w:rFonts w:ascii="Times New Roman" w:hAnsi="Times New Roman" w:cs="Times New Roman"/>
          <w:sz w:val="24"/>
          <w:szCs w:val="24"/>
        </w:rPr>
      </w:pPr>
      <w:r>
        <w:rPr>
          <w:rFonts w:ascii="Times New Roman" w:hAnsi="Times New Roman" w:cs="Times New Roman"/>
          <w:sz w:val="24"/>
          <w:szCs w:val="24"/>
        </w:rPr>
        <w:lastRenderedPageBreak/>
        <w:t>Hemisferio Sur</w:t>
      </w:r>
    </w:p>
    <w:p w:rsidR="00925891" w:rsidRDefault="005F178A" w:rsidP="00263564">
      <w:pPr>
        <w:rPr>
          <w:rFonts w:ascii="Times New Roman" w:hAnsi="Times New Roman" w:cs="Times New Roman"/>
          <w:sz w:val="24"/>
          <w:szCs w:val="24"/>
        </w:rPr>
      </w:pPr>
      <w:r>
        <w:rPr>
          <w:rFonts w:ascii="Times New Roman" w:hAnsi="Times New Roman" w:cs="Times New Roman"/>
          <w:noProof/>
          <w:sz w:val="24"/>
          <w:szCs w:val="24"/>
          <w:lang w:eastAsia="es-MX"/>
        </w:rPr>
        <w:pict>
          <v:oval id="_x0000_s1032" style="position:absolute;margin-left:20.7pt;margin-top:.3pt;width:154.75pt;height:133.5pt;z-index:251667456" filled="f"/>
        </w:pict>
      </w:r>
      <w:r>
        <w:rPr>
          <w:rFonts w:ascii="Times New Roman" w:hAnsi="Times New Roman" w:cs="Times New Roman"/>
          <w:noProof/>
          <w:sz w:val="24"/>
          <w:szCs w:val="24"/>
          <w:lang w:eastAsia="es-MX"/>
        </w:rPr>
        <w:pict>
          <v:oval id="_x0000_s1034" style="position:absolute;margin-left:223.95pt;margin-top:4.05pt;width:154.75pt;height:133.5pt;z-index:251669504" filled="f"/>
        </w:pict>
      </w:r>
      <w:r>
        <w:rPr>
          <w:rFonts w:ascii="Times New Roman" w:hAnsi="Times New Roman" w:cs="Times New Roman"/>
          <w:noProof/>
          <w:sz w:val="24"/>
          <w:szCs w:val="24"/>
          <w:lang w:eastAsia="es-MX"/>
        </w:rPr>
        <w:pict>
          <v:shape id="_x0000_s1033" type="#_x0000_t105" style="position:absolute;margin-left:227.7pt;margin-top:12.3pt;width:150pt;height:62.4pt;flip:x;z-index:251668480"/>
        </w:pict>
      </w:r>
      <w:r>
        <w:rPr>
          <w:rFonts w:ascii="Times New Roman" w:hAnsi="Times New Roman" w:cs="Times New Roman"/>
          <w:noProof/>
          <w:sz w:val="24"/>
          <w:szCs w:val="24"/>
          <w:lang w:eastAsia="es-MX"/>
        </w:rPr>
        <w:pict>
          <v:shape id="_x0000_s1031" type="#_x0000_t105" style="position:absolute;margin-left:24.45pt;margin-top:8.55pt;width:150pt;height:62.4pt;z-index:251666432"/>
        </w:pict>
      </w:r>
    </w:p>
    <w:p w:rsidR="00FB6688" w:rsidRDefault="00FB6688" w:rsidP="00263564">
      <w:pPr>
        <w:rPr>
          <w:rFonts w:ascii="Times New Roman" w:hAnsi="Times New Roman" w:cs="Times New Roman"/>
          <w:sz w:val="24"/>
          <w:szCs w:val="24"/>
        </w:rPr>
      </w:pPr>
    </w:p>
    <w:p w:rsidR="00925891" w:rsidRDefault="00925891" w:rsidP="00263564">
      <w:pPr>
        <w:rPr>
          <w:rFonts w:ascii="Times New Roman" w:hAnsi="Times New Roman" w:cs="Times New Roman"/>
          <w:sz w:val="24"/>
          <w:szCs w:val="24"/>
        </w:rPr>
      </w:pPr>
    </w:p>
    <w:p w:rsidR="00925891" w:rsidRDefault="00925891" w:rsidP="00263564">
      <w:pPr>
        <w:rPr>
          <w:rFonts w:ascii="Times New Roman" w:hAnsi="Times New Roman" w:cs="Times New Roman"/>
          <w:sz w:val="24"/>
          <w:szCs w:val="24"/>
        </w:rPr>
      </w:pPr>
    </w:p>
    <w:p w:rsidR="00925891" w:rsidRDefault="00925891" w:rsidP="00263564">
      <w:pPr>
        <w:rPr>
          <w:rFonts w:ascii="Times New Roman" w:hAnsi="Times New Roman" w:cs="Times New Roman"/>
          <w:sz w:val="24"/>
          <w:szCs w:val="24"/>
        </w:rPr>
      </w:pPr>
    </w:p>
    <w:p w:rsidR="00925891" w:rsidRDefault="00925891" w:rsidP="00263564">
      <w:pPr>
        <w:rPr>
          <w:rFonts w:ascii="Times New Roman" w:hAnsi="Times New Roman" w:cs="Times New Roman"/>
          <w:sz w:val="24"/>
          <w:szCs w:val="24"/>
        </w:rPr>
      </w:pPr>
    </w:p>
    <w:p w:rsidR="00F50C68" w:rsidRDefault="00925891" w:rsidP="00F50C68">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Dependiendo de si</w:t>
      </w:r>
      <w:r w:rsidR="00F50C68">
        <w:rPr>
          <w:rFonts w:ascii="Times New Roman" w:hAnsi="Times New Roman" w:cs="Times New Roman"/>
          <w:sz w:val="24"/>
          <w:szCs w:val="24"/>
        </w:rPr>
        <w:t xml:space="preserve"> estos giros se presentara en el hemisferio norte </w:t>
      </w:r>
      <w:r>
        <w:rPr>
          <w:rFonts w:ascii="Times New Roman" w:hAnsi="Times New Roman" w:cs="Times New Roman"/>
          <w:sz w:val="24"/>
          <w:szCs w:val="24"/>
        </w:rPr>
        <w:t xml:space="preserve">o sur, </w:t>
      </w:r>
      <w:r w:rsidR="00F50C68">
        <w:rPr>
          <w:rFonts w:ascii="Times New Roman" w:hAnsi="Times New Roman" w:cs="Times New Roman"/>
          <w:sz w:val="24"/>
          <w:szCs w:val="24"/>
        </w:rPr>
        <w:t>en qué dirección se presentaría la circulación resultante en la porción central?</w:t>
      </w:r>
    </w:p>
    <w:p w:rsidR="00F50C68" w:rsidRDefault="00F50C68" w:rsidP="00F50C68">
      <w:pPr>
        <w:pStyle w:val="Prrafodelista"/>
        <w:rPr>
          <w:rFonts w:ascii="Times New Roman" w:hAnsi="Times New Roman" w:cs="Times New Roman"/>
          <w:sz w:val="24"/>
          <w:szCs w:val="24"/>
        </w:rPr>
      </w:pPr>
    </w:p>
    <w:p w:rsidR="00F50C68" w:rsidRPr="00F50C68" w:rsidRDefault="00F50C68" w:rsidP="00F50C68">
      <w:pPr>
        <w:pStyle w:val="Prrafodelista"/>
        <w:numPr>
          <w:ilvl w:val="0"/>
          <w:numId w:val="10"/>
        </w:numPr>
        <w:rPr>
          <w:rFonts w:ascii="Times New Roman" w:hAnsi="Times New Roman" w:cs="Times New Roman"/>
          <w:sz w:val="24"/>
          <w:szCs w:val="24"/>
        </w:rPr>
      </w:pPr>
      <w:r>
        <w:rPr>
          <w:rFonts w:ascii="Times New Roman" w:hAnsi="Times New Roman" w:cs="Times New Roman"/>
          <w:sz w:val="24"/>
          <w:szCs w:val="24"/>
        </w:rPr>
        <w:t>Expliqué que procesos son los que se involucran para dar este resultado?</w:t>
      </w:r>
    </w:p>
    <w:p w:rsidR="00FB6688" w:rsidRDefault="00FB6688" w:rsidP="00263564">
      <w:pPr>
        <w:rPr>
          <w:rFonts w:ascii="Times New Roman" w:hAnsi="Times New Roman" w:cs="Times New Roman"/>
          <w:sz w:val="24"/>
          <w:szCs w:val="24"/>
        </w:rPr>
      </w:pPr>
    </w:p>
    <w:p w:rsidR="007B0E29" w:rsidRDefault="00F50C68" w:rsidP="00263564">
      <w:pPr>
        <w:rPr>
          <w:rFonts w:ascii="Times New Roman" w:hAnsi="Times New Roman" w:cs="Times New Roman"/>
          <w:sz w:val="24"/>
          <w:szCs w:val="24"/>
        </w:rPr>
      </w:pPr>
      <w:r>
        <w:rPr>
          <w:rFonts w:ascii="Times New Roman" w:hAnsi="Times New Roman" w:cs="Times New Roman"/>
          <w:sz w:val="24"/>
          <w:szCs w:val="24"/>
        </w:rPr>
        <w:t xml:space="preserve">4.- </w:t>
      </w:r>
      <w:r w:rsidR="007B0E29">
        <w:rPr>
          <w:rFonts w:ascii="Times New Roman" w:hAnsi="Times New Roman" w:cs="Times New Roman"/>
          <w:sz w:val="24"/>
          <w:szCs w:val="24"/>
        </w:rPr>
        <w:t>En el mapa de la republica mexicana, indique las principales corrientes que afectas sus costas y si se trata de corrientes cálidas o frías</w:t>
      </w:r>
    </w:p>
    <w:p w:rsidR="00F80D79" w:rsidRDefault="00F80D79" w:rsidP="00263564">
      <w:pPr>
        <w:rPr>
          <w:rFonts w:ascii="Times New Roman" w:hAnsi="Times New Roman" w:cs="Times New Roman"/>
          <w:sz w:val="24"/>
          <w:szCs w:val="24"/>
        </w:rPr>
      </w:pPr>
      <w:r w:rsidRPr="001A609E">
        <w:rPr>
          <w:rFonts w:ascii="Times New Roman" w:hAnsi="Times New Roman" w:cs="Times New Roman"/>
          <w:noProof/>
          <w:sz w:val="24"/>
          <w:szCs w:val="24"/>
          <w:lang w:eastAsia="es-MX"/>
        </w:rPr>
        <w:drawing>
          <wp:inline distT="0" distB="0" distL="0" distR="0" wp14:anchorId="01367730" wp14:editId="21870C22">
            <wp:extent cx="5612130" cy="3108053"/>
            <wp:effectExtent l="19050" t="19050" r="7620" b="0"/>
            <wp:docPr id="5" name="Imagen 5" descr="http://cdn.soymapas.com/wp-content/uploads/2010/09/mapa-mudo-america-del-no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soymapas.com/wp-content/uploads/2010/09/mapa-mudo-america-del-norte.gif"/>
                    <pic:cNvPicPr>
                      <a:picLocks noChangeAspect="1" noChangeArrowheads="1"/>
                    </pic:cNvPicPr>
                  </pic:nvPicPr>
                  <pic:blipFill rotWithShape="1">
                    <a:blip r:embed="rId11">
                      <a:extLst>
                        <a:ext uri="{28A0092B-C50C-407E-A947-70E740481C1C}">
                          <a14:useLocalDpi xmlns:a14="http://schemas.microsoft.com/office/drawing/2010/main" val="0"/>
                        </a:ext>
                      </a:extLst>
                    </a:blip>
                    <a:srcRect l="19860" t="61002"/>
                    <a:stretch/>
                  </pic:blipFill>
                  <pic:spPr bwMode="auto">
                    <a:xfrm>
                      <a:off x="0" y="0"/>
                      <a:ext cx="5612130" cy="310805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115D57" w:rsidRPr="00F80D79" w:rsidRDefault="00F80D79" w:rsidP="00F80D79">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En invierno</w:t>
      </w:r>
    </w:p>
    <w:p w:rsidR="00F80D79" w:rsidRDefault="00F80D79" w:rsidP="00263564">
      <w:pPr>
        <w:rPr>
          <w:rFonts w:ascii="Times New Roman" w:hAnsi="Times New Roman" w:cs="Times New Roman"/>
          <w:sz w:val="24"/>
          <w:szCs w:val="24"/>
        </w:rPr>
      </w:pPr>
    </w:p>
    <w:p w:rsidR="001A609E" w:rsidRDefault="00F80D79" w:rsidP="00263564">
      <w:pPr>
        <w:rPr>
          <w:rFonts w:ascii="Times New Roman" w:hAnsi="Times New Roman" w:cs="Times New Roman"/>
          <w:sz w:val="24"/>
          <w:szCs w:val="24"/>
        </w:rPr>
      </w:pPr>
      <w:r w:rsidRPr="001A609E">
        <w:rPr>
          <w:rFonts w:ascii="Times New Roman" w:hAnsi="Times New Roman" w:cs="Times New Roman"/>
          <w:noProof/>
          <w:sz w:val="24"/>
          <w:szCs w:val="24"/>
          <w:lang w:eastAsia="es-MX"/>
        </w:rPr>
        <w:drawing>
          <wp:inline distT="0" distB="0" distL="0" distR="0" wp14:anchorId="01367730" wp14:editId="21870C22">
            <wp:extent cx="5612130" cy="3108053"/>
            <wp:effectExtent l="19050" t="19050" r="7620" b="0"/>
            <wp:docPr id="6" name="Imagen 6" descr="http://cdn.soymapas.com/wp-content/uploads/2010/09/mapa-mudo-america-del-no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soymapas.com/wp-content/uploads/2010/09/mapa-mudo-america-del-norte.gif"/>
                    <pic:cNvPicPr>
                      <a:picLocks noChangeAspect="1" noChangeArrowheads="1"/>
                    </pic:cNvPicPr>
                  </pic:nvPicPr>
                  <pic:blipFill rotWithShape="1">
                    <a:blip r:embed="rId11">
                      <a:extLst>
                        <a:ext uri="{28A0092B-C50C-407E-A947-70E740481C1C}">
                          <a14:useLocalDpi xmlns:a14="http://schemas.microsoft.com/office/drawing/2010/main" val="0"/>
                        </a:ext>
                      </a:extLst>
                    </a:blip>
                    <a:srcRect l="19860" t="61002"/>
                    <a:stretch/>
                  </pic:blipFill>
                  <pic:spPr bwMode="auto">
                    <a:xfrm>
                      <a:off x="0" y="0"/>
                      <a:ext cx="5612130" cy="3108053"/>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F80D79" w:rsidRPr="00F80D79" w:rsidRDefault="00F80D79" w:rsidP="00F80D79">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En verano</w:t>
      </w:r>
    </w:p>
    <w:p w:rsidR="00F80D79" w:rsidRDefault="00F80D79" w:rsidP="00263564">
      <w:pPr>
        <w:rPr>
          <w:rFonts w:ascii="Times New Roman" w:hAnsi="Times New Roman" w:cs="Times New Roman"/>
          <w:sz w:val="24"/>
          <w:szCs w:val="24"/>
        </w:rPr>
      </w:pPr>
      <w:r w:rsidRPr="001A609E">
        <w:rPr>
          <w:rFonts w:ascii="Times New Roman" w:hAnsi="Times New Roman" w:cs="Times New Roman"/>
          <w:noProof/>
          <w:sz w:val="24"/>
          <w:szCs w:val="24"/>
          <w:lang w:eastAsia="es-MX"/>
        </w:rPr>
        <w:drawing>
          <wp:inline distT="0" distB="0" distL="0" distR="0" wp14:anchorId="76B1C670" wp14:editId="1D16ACDA">
            <wp:extent cx="5612130" cy="3107690"/>
            <wp:effectExtent l="19050" t="19050" r="7620" b="0"/>
            <wp:docPr id="7" name="Imagen 7" descr="http://cdn.soymapas.com/wp-content/uploads/2010/09/mapa-mudo-america-del-no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soymapas.com/wp-content/uploads/2010/09/mapa-mudo-america-del-norte.gif"/>
                    <pic:cNvPicPr>
                      <a:picLocks noChangeAspect="1" noChangeArrowheads="1"/>
                    </pic:cNvPicPr>
                  </pic:nvPicPr>
                  <pic:blipFill rotWithShape="1">
                    <a:blip r:embed="rId11">
                      <a:extLst>
                        <a:ext uri="{28A0092B-C50C-407E-A947-70E740481C1C}">
                          <a14:useLocalDpi xmlns:a14="http://schemas.microsoft.com/office/drawing/2010/main" val="0"/>
                        </a:ext>
                      </a:extLst>
                    </a:blip>
                    <a:srcRect l="19860" t="61002"/>
                    <a:stretch/>
                  </pic:blipFill>
                  <pic:spPr bwMode="auto">
                    <a:xfrm>
                      <a:off x="0" y="0"/>
                      <a:ext cx="5612130" cy="310769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F80D79" w:rsidRPr="00F80D79" w:rsidRDefault="00F80D79" w:rsidP="00F80D79">
      <w:pPr>
        <w:pStyle w:val="Prrafodelista"/>
        <w:numPr>
          <w:ilvl w:val="0"/>
          <w:numId w:val="11"/>
        </w:numPr>
        <w:rPr>
          <w:rFonts w:ascii="Times New Roman" w:hAnsi="Times New Roman" w:cs="Times New Roman"/>
          <w:sz w:val="24"/>
          <w:szCs w:val="24"/>
        </w:rPr>
      </w:pPr>
      <w:r>
        <w:rPr>
          <w:rFonts w:ascii="Times New Roman" w:hAnsi="Times New Roman" w:cs="Times New Roman"/>
          <w:sz w:val="24"/>
          <w:szCs w:val="24"/>
        </w:rPr>
        <w:t>Zonas de surgencias y de qué tipo?</w:t>
      </w:r>
      <w:bookmarkStart w:id="0" w:name="_GoBack"/>
      <w:bookmarkEnd w:id="0"/>
    </w:p>
    <w:sectPr w:rsidR="00F80D79" w:rsidRPr="00F80D79" w:rsidSect="00E63F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E29" w:rsidRDefault="007B0E29" w:rsidP="007B0E29">
      <w:pPr>
        <w:spacing w:after="0" w:line="240" w:lineRule="auto"/>
      </w:pPr>
      <w:r>
        <w:separator/>
      </w:r>
    </w:p>
  </w:endnote>
  <w:endnote w:type="continuationSeparator" w:id="0">
    <w:p w:rsidR="007B0E29" w:rsidRDefault="007B0E29" w:rsidP="007B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E29" w:rsidRDefault="007B0E29" w:rsidP="007B0E29">
      <w:pPr>
        <w:spacing w:after="0" w:line="240" w:lineRule="auto"/>
      </w:pPr>
      <w:r>
        <w:separator/>
      </w:r>
    </w:p>
  </w:footnote>
  <w:footnote w:type="continuationSeparator" w:id="0">
    <w:p w:rsidR="007B0E29" w:rsidRDefault="007B0E29" w:rsidP="007B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639"/>
    <w:multiLevelType w:val="hybridMultilevel"/>
    <w:tmpl w:val="77FEEB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47605"/>
    <w:multiLevelType w:val="hybridMultilevel"/>
    <w:tmpl w:val="BD887B3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8E4CAC"/>
    <w:multiLevelType w:val="hybridMultilevel"/>
    <w:tmpl w:val="982AF25C"/>
    <w:lvl w:ilvl="0" w:tplc="9B50FA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D637921"/>
    <w:multiLevelType w:val="hybridMultilevel"/>
    <w:tmpl w:val="1EB2D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1E1799"/>
    <w:multiLevelType w:val="hybridMultilevel"/>
    <w:tmpl w:val="1EB2D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766810"/>
    <w:multiLevelType w:val="hybridMultilevel"/>
    <w:tmpl w:val="412A4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4309B0"/>
    <w:multiLevelType w:val="hybridMultilevel"/>
    <w:tmpl w:val="89667E92"/>
    <w:lvl w:ilvl="0" w:tplc="F84037B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89E2559"/>
    <w:multiLevelType w:val="hybridMultilevel"/>
    <w:tmpl w:val="C00C04B4"/>
    <w:lvl w:ilvl="0" w:tplc="5520114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935188C"/>
    <w:multiLevelType w:val="hybridMultilevel"/>
    <w:tmpl w:val="1022307E"/>
    <w:lvl w:ilvl="0" w:tplc="668453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B7E0024"/>
    <w:multiLevelType w:val="hybridMultilevel"/>
    <w:tmpl w:val="C92885FC"/>
    <w:lvl w:ilvl="0" w:tplc="735873A8">
      <w:start w:val="1"/>
      <w:numFmt w:val="decimal"/>
      <w:lvlText w:val="%1."/>
      <w:lvlJc w:val="left"/>
      <w:pPr>
        <w:tabs>
          <w:tab w:val="num" w:pos="360"/>
        </w:tabs>
        <w:ind w:left="360" w:hanging="360"/>
      </w:pPr>
      <w:rPr>
        <w:rFonts w:ascii="Book Antiqua" w:hAnsi="Book Antiqua" w:hint="default"/>
        <w:sz w:val="22"/>
        <w:szCs w:val="22"/>
      </w:rPr>
    </w:lvl>
    <w:lvl w:ilvl="1" w:tplc="F2EAAA02">
      <w:start w:val="1"/>
      <w:numFmt w:val="lowerLetter"/>
      <w:lvlText w:val="%2."/>
      <w:lvlJc w:val="left"/>
      <w:pPr>
        <w:tabs>
          <w:tab w:val="num" w:pos="1620"/>
        </w:tabs>
        <w:ind w:left="1620" w:hanging="360"/>
      </w:pPr>
      <w:rPr>
        <w:rFonts w:ascii="Book Antiqua" w:hAnsi="Book Antiqua" w:hint="default"/>
        <w:i w:val="0"/>
        <w:sz w:val="22"/>
        <w:szCs w:val="22"/>
      </w:rPr>
    </w:lvl>
    <w:lvl w:ilvl="2" w:tplc="8424BBD4">
      <w:start w:val="4"/>
      <w:numFmt w:val="bullet"/>
      <w:lvlText w:val="-"/>
      <w:lvlJc w:val="left"/>
      <w:pPr>
        <w:tabs>
          <w:tab w:val="num" w:pos="2520"/>
        </w:tabs>
        <w:ind w:left="2520" w:hanging="360"/>
      </w:pPr>
      <w:rPr>
        <w:rFonts w:ascii="Times New Roman" w:eastAsia="Times New Roman" w:hAnsi="Times New Roman" w:cs="Times New Roman" w:hint="default"/>
      </w:r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15:restartNumberingAfterBreak="0">
    <w:nsid w:val="7A125995"/>
    <w:multiLevelType w:val="hybridMultilevel"/>
    <w:tmpl w:val="FC6E9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7"/>
  </w:num>
  <w:num w:numId="6">
    <w:abstractNumId w:val="8"/>
  </w:num>
  <w:num w:numId="7">
    <w:abstractNumId w:val="6"/>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7662"/>
    <w:rsid w:val="00055D83"/>
    <w:rsid w:val="00065363"/>
    <w:rsid w:val="000B0A46"/>
    <w:rsid w:val="00115D57"/>
    <w:rsid w:val="001A609E"/>
    <w:rsid w:val="001C2AB2"/>
    <w:rsid w:val="0022645E"/>
    <w:rsid w:val="0024282B"/>
    <w:rsid w:val="00263564"/>
    <w:rsid w:val="00274793"/>
    <w:rsid w:val="002E3831"/>
    <w:rsid w:val="003030A4"/>
    <w:rsid w:val="00362B43"/>
    <w:rsid w:val="003640D7"/>
    <w:rsid w:val="00390735"/>
    <w:rsid w:val="003C2A72"/>
    <w:rsid w:val="003C70F6"/>
    <w:rsid w:val="0042778D"/>
    <w:rsid w:val="00447662"/>
    <w:rsid w:val="00463CC7"/>
    <w:rsid w:val="005822FF"/>
    <w:rsid w:val="005B28B3"/>
    <w:rsid w:val="005F178A"/>
    <w:rsid w:val="00665DB7"/>
    <w:rsid w:val="006E5B1A"/>
    <w:rsid w:val="00764F25"/>
    <w:rsid w:val="00775C50"/>
    <w:rsid w:val="007B0E29"/>
    <w:rsid w:val="007D5D6F"/>
    <w:rsid w:val="00803EFA"/>
    <w:rsid w:val="00877464"/>
    <w:rsid w:val="008D5FB3"/>
    <w:rsid w:val="008E7E5D"/>
    <w:rsid w:val="00925891"/>
    <w:rsid w:val="00967E2D"/>
    <w:rsid w:val="009A4468"/>
    <w:rsid w:val="00A176B3"/>
    <w:rsid w:val="00A80E2E"/>
    <w:rsid w:val="00AD5710"/>
    <w:rsid w:val="00B041A3"/>
    <w:rsid w:val="00B83F0B"/>
    <w:rsid w:val="00C56502"/>
    <w:rsid w:val="00CF5AF1"/>
    <w:rsid w:val="00D21C5B"/>
    <w:rsid w:val="00D45026"/>
    <w:rsid w:val="00E43B8C"/>
    <w:rsid w:val="00E62284"/>
    <w:rsid w:val="00E63F9A"/>
    <w:rsid w:val="00E75517"/>
    <w:rsid w:val="00F009BE"/>
    <w:rsid w:val="00F22370"/>
    <w:rsid w:val="00F47258"/>
    <w:rsid w:val="00F50C68"/>
    <w:rsid w:val="00F80D79"/>
    <w:rsid w:val="00F84571"/>
    <w:rsid w:val="00FB6688"/>
    <w:rsid w:val="00FD680E"/>
    <w:rsid w:val="00FF2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E54DCF60-6DAB-4B32-811B-344F9A1A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7662"/>
    <w:pPr>
      <w:ind w:left="720"/>
      <w:contextualSpacing/>
    </w:pPr>
  </w:style>
  <w:style w:type="paragraph" w:styleId="Textodeglobo">
    <w:name w:val="Balloon Text"/>
    <w:basedOn w:val="Normal"/>
    <w:link w:val="TextodegloboCar"/>
    <w:uiPriority w:val="99"/>
    <w:semiHidden/>
    <w:unhideWhenUsed/>
    <w:rsid w:val="00055D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D83"/>
    <w:rPr>
      <w:rFonts w:ascii="Tahoma" w:hAnsi="Tahoma" w:cs="Tahoma"/>
      <w:sz w:val="16"/>
      <w:szCs w:val="16"/>
    </w:rPr>
  </w:style>
  <w:style w:type="table" w:styleId="Tablaconcuadrcula">
    <w:name w:val="Table Grid"/>
    <w:basedOn w:val="Tablanormal"/>
    <w:uiPriority w:val="59"/>
    <w:rsid w:val="002E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03EFA"/>
    <w:rPr>
      <w:strike w:val="0"/>
      <w:dstrike w:val="0"/>
      <w:color w:val="0000FF"/>
      <w:sz w:val="24"/>
      <w:szCs w:val="24"/>
      <w:u w:val="none"/>
      <w:effect w:val="none"/>
      <w:shd w:val="clear" w:color="auto" w:fill="auto"/>
      <w:vertAlign w:val="baseline"/>
    </w:rPr>
  </w:style>
  <w:style w:type="character" w:styleId="Textoennegrita">
    <w:name w:val="Strong"/>
    <w:basedOn w:val="Fuentedeprrafopredeter"/>
    <w:uiPriority w:val="22"/>
    <w:qFormat/>
    <w:rsid w:val="00803EFA"/>
    <w:rPr>
      <w:b/>
      <w:bCs/>
    </w:rPr>
  </w:style>
  <w:style w:type="paragraph" w:styleId="NormalWeb">
    <w:name w:val="Normal (Web)"/>
    <w:basedOn w:val="Normal"/>
    <w:uiPriority w:val="99"/>
    <w:semiHidden/>
    <w:unhideWhenUsed/>
    <w:rsid w:val="00FD68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semiHidden/>
    <w:unhideWhenUsed/>
    <w:rsid w:val="007B0E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B0E29"/>
  </w:style>
  <w:style w:type="paragraph" w:styleId="Piedepgina">
    <w:name w:val="footer"/>
    <w:basedOn w:val="Normal"/>
    <w:link w:val="PiedepginaCar"/>
    <w:uiPriority w:val="99"/>
    <w:semiHidden/>
    <w:unhideWhenUsed/>
    <w:rsid w:val="007B0E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B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69552">
      <w:bodyDiv w:val="1"/>
      <w:marLeft w:val="0"/>
      <w:marRight w:val="0"/>
      <w:marTop w:val="0"/>
      <w:marBottom w:val="0"/>
      <w:divBdr>
        <w:top w:val="none" w:sz="0" w:space="0" w:color="auto"/>
        <w:left w:val="none" w:sz="0" w:space="0" w:color="auto"/>
        <w:bottom w:val="none" w:sz="0" w:space="0" w:color="auto"/>
        <w:right w:val="none" w:sz="0" w:space="0" w:color="auto"/>
      </w:divBdr>
      <w:divsChild>
        <w:div w:id="1979869498">
          <w:marLeft w:val="0"/>
          <w:marRight w:val="0"/>
          <w:marTop w:val="0"/>
          <w:marBottom w:val="0"/>
          <w:divBdr>
            <w:top w:val="none" w:sz="0" w:space="0" w:color="auto"/>
            <w:left w:val="none" w:sz="0" w:space="0" w:color="auto"/>
            <w:bottom w:val="none" w:sz="0" w:space="0" w:color="auto"/>
            <w:right w:val="none" w:sz="0" w:space="0" w:color="auto"/>
          </w:divBdr>
        </w:div>
      </w:divsChild>
    </w:div>
    <w:div w:id="518472378">
      <w:bodyDiv w:val="1"/>
      <w:marLeft w:val="0"/>
      <w:marRight w:val="0"/>
      <w:marTop w:val="0"/>
      <w:marBottom w:val="0"/>
      <w:divBdr>
        <w:top w:val="none" w:sz="0" w:space="0" w:color="auto"/>
        <w:left w:val="none" w:sz="0" w:space="0" w:color="auto"/>
        <w:bottom w:val="none" w:sz="0" w:space="0" w:color="auto"/>
        <w:right w:val="none" w:sz="0" w:space="0" w:color="auto"/>
      </w:divBdr>
      <w:divsChild>
        <w:div w:id="402028029">
          <w:marLeft w:val="0"/>
          <w:marRight w:val="0"/>
          <w:marTop w:val="0"/>
          <w:marBottom w:val="0"/>
          <w:divBdr>
            <w:top w:val="none" w:sz="0" w:space="0" w:color="auto"/>
            <w:left w:val="none" w:sz="0" w:space="0" w:color="auto"/>
            <w:bottom w:val="none" w:sz="0" w:space="0" w:color="auto"/>
            <w:right w:val="none" w:sz="0" w:space="0" w:color="auto"/>
          </w:divBdr>
        </w:div>
      </w:divsChild>
    </w:div>
    <w:div w:id="703291767">
      <w:bodyDiv w:val="1"/>
      <w:marLeft w:val="0"/>
      <w:marRight w:val="0"/>
      <w:marTop w:val="0"/>
      <w:marBottom w:val="0"/>
      <w:divBdr>
        <w:top w:val="none" w:sz="0" w:space="0" w:color="auto"/>
        <w:left w:val="none" w:sz="0" w:space="0" w:color="auto"/>
        <w:bottom w:val="none" w:sz="0" w:space="0" w:color="auto"/>
        <w:right w:val="none" w:sz="0" w:space="0" w:color="auto"/>
      </w:divBdr>
      <w:divsChild>
        <w:div w:id="1173648043">
          <w:marLeft w:val="0"/>
          <w:marRight w:val="0"/>
          <w:marTop w:val="0"/>
          <w:marBottom w:val="0"/>
          <w:divBdr>
            <w:top w:val="none" w:sz="0" w:space="0" w:color="auto"/>
            <w:left w:val="none" w:sz="0" w:space="0" w:color="auto"/>
            <w:bottom w:val="none" w:sz="0" w:space="0" w:color="auto"/>
            <w:right w:val="none" w:sz="0" w:space="0" w:color="auto"/>
          </w:divBdr>
        </w:div>
      </w:divsChild>
    </w:div>
    <w:div w:id="14484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m.mx/url?sa=i&amp;rct=j&amp;q=mapa%2Bmundi&amp;source=images&amp;cd=&amp;cad=rja&amp;docid=VurXwI9clsmZvM&amp;tbnid=e5tRpNZn6oQX3M:&amp;ved=0CAUQjRw&amp;url=http://arte-historia.com/mapa-del-mundo-mapa-mundi&amp;ei=1ynEUeu0Fons8QScu4DYDg&amp;bvm=bv.48293060,d.eWU&amp;psig=AFQjCNFuZa__-TfbPR6iQ27Pk_VtWRxD2g&amp;ust=13718961827102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conabio</dc:creator>
  <cp:lastModifiedBy>X</cp:lastModifiedBy>
  <cp:revision>7</cp:revision>
  <cp:lastPrinted>2013-02-15T14:53:00Z</cp:lastPrinted>
  <dcterms:created xsi:type="dcterms:W3CDTF">2013-05-17T20:19:00Z</dcterms:created>
  <dcterms:modified xsi:type="dcterms:W3CDTF">2022-03-07T21:13:00Z</dcterms:modified>
</cp:coreProperties>
</file>