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64" w:rsidRDefault="00344530" w:rsidP="00344530">
      <w:pPr>
        <w:pStyle w:val="Ttulo"/>
        <w:jc w:val="center"/>
        <w:rPr>
          <w:b/>
        </w:rPr>
      </w:pPr>
      <w:r w:rsidRPr="00344530">
        <w:rPr>
          <w:b/>
        </w:rPr>
        <w:t xml:space="preserve">Índice temático </w:t>
      </w:r>
    </w:p>
    <w:p w:rsidR="00141296" w:rsidRDefault="00344530" w:rsidP="00344530">
      <w:pPr>
        <w:jc w:val="center"/>
      </w:pPr>
      <w:r>
        <w:t xml:space="preserve">Presentación para estudiantes de Metodología </w:t>
      </w:r>
      <w:r w:rsidR="00141296">
        <w:t xml:space="preserve">de </w:t>
      </w:r>
      <w:r>
        <w:t xml:space="preserve">la División de CSH </w:t>
      </w:r>
    </w:p>
    <w:p w:rsidR="00344530" w:rsidRPr="00344530" w:rsidRDefault="00344530" w:rsidP="00344530">
      <w:pPr>
        <w:jc w:val="center"/>
      </w:pPr>
      <w:r>
        <w:t xml:space="preserve">en </w:t>
      </w:r>
      <w:r w:rsidR="00141296">
        <w:t>la Universidad Autónoma Metropolitana</w:t>
      </w:r>
    </w:p>
    <w:p w:rsidR="00344530" w:rsidRDefault="00344530" w:rsidP="00344530"/>
    <w:p w:rsidR="00344530" w:rsidRDefault="00344530" w:rsidP="00344530">
      <w:pPr>
        <w:pStyle w:val="Prrafodelista"/>
        <w:numPr>
          <w:ilvl w:val="0"/>
          <w:numId w:val="1"/>
        </w:numPr>
      </w:pPr>
      <w:r>
        <w:t xml:space="preserve"> Diálogo de saberes e investigación aplicada: otras formas de “producir conocimiento”</w:t>
      </w:r>
    </w:p>
    <w:p w:rsidR="00344530" w:rsidRDefault="00344530" w:rsidP="00344530">
      <w:pPr>
        <w:pStyle w:val="Prrafodelista"/>
        <w:numPr>
          <w:ilvl w:val="0"/>
          <w:numId w:val="1"/>
        </w:numPr>
      </w:pPr>
      <w:r>
        <w:t>¿Qué es la Investigación-Acción Participativa? Alcances y limitaciones</w:t>
      </w:r>
    </w:p>
    <w:p w:rsidR="00344530" w:rsidRDefault="00344530" w:rsidP="00344530">
      <w:pPr>
        <w:pStyle w:val="Prrafodelista"/>
        <w:numPr>
          <w:ilvl w:val="0"/>
          <w:numId w:val="1"/>
        </w:numPr>
      </w:pPr>
      <w:r>
        <w:t xml:space="preserve">Experiencia del Grupo de Trabajo </w:t>
      </w:r>
      <w:proofErr w:type="spellStart"/>
      <w:r>
        <w:t>Transdisciplinario</w:t>
      </w:r>
      <w:proofErr w:type="spellEnd"/>
      <w:r>
        <w:t xml:space="preserve"> de </w:t>
      </w:r>
      <w:proofErr w:type="spellStart"/>
      <w:r>
        <w:t>Afroaventura</w:t>
      </w:r>
      <w:proofErr w:type="spellEnd"/>
      <w:r>
        <w:t xml:space="preserve"> Tours</w:t>
      </w:r>
    </w:p>
    <w:p w:rsidR="00141296" w:rsidRDefault="00141296" w:rsidP="00141296">
      <w:r>
        <w:t xml:space="preserve">Recomendaciones previas: </w:t>
      </w:r>
    </w:p>
    <w:p w:rsidR="005932C2" w:rsidRDefault="00141296" w:rsidP="00141296">
      <w:r>
        <w:t xml:space="preserve">Proyectos de Investigación Aplicada, beneficiados en 2024 por el </w:t>
      </w:r>
      <w:r w:rsidR="005932C2">
        <w:t>CITSAC</w:t>
      </w:r>
    </w:p>
    <w:p w:rsidR="00141296" w:rsidRDefault="005932C2" w:rsidP="00141296">
      <w:hyperlink r:id="rId5" w:history="1">
        <w:r w:rsidRPr="009E46A8">
          <w:rPr>
            <w:rStyle w:val="Hipervnculo"/>
          </w:rPr>
          <w:t>https://www.youtube.com/watch?v=o1rNtSPDlP8&amp;list=PLbAVkYaNsbzVXydyOIBAFC-Y2f5Qqzqj6</w:t>
        </w:r>
      </w:hyperlink>
    </w:p>
    <w:p w:rsidR="005932C2" w:rsidRDefault="005932C2" w:rsidP="00141296">
      <w:hyperlink r:id="rId6" w:history="1">
        <w:r w:rsidRPr="009E46A8">
          <w:rPr>
            <w:rStyle w:val="Hipervnculo"/>
          </w:rPr>
          <w:t>https://comunicares.org/2025/02/12/citsac-2024-2025/</w:t>
        </w:r>
      </w:hyperlink>
      <w:r>
        <w:t xml:space="preserve"> </w:t>
      </w:r>
      <w:bookmarkStart w:id="0" w:name="_GoBack"/>
      <w:bookmarkEnd w:id="0"/>
    </w:p>
    <w:p w:rsidR="005932C2" w:rsidRPr="00344530" w:rsidRDefault="005932C2" w:rsidP="00141296"/>
    <w:sectPr w:rsidR="005932C2" w:rsidRPr="003445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D61D8"/>
    <w:multiLevelType w:val="hybridMultilevel"/>
    <w:tmpl w:val="22846C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30"/>
    <w:rsid w:val="00017D64"/>
    <w:rsid w:val="00141296"/>
    <w:rsid w:val="00344530"/>
    <w:rsid w:val="0059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852F"/>
  <w15:chartTrackingRefBased/>
  <w15:docId w15:val="{A02864F7-6665-46D9-B2EC-44A87C13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445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4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3445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93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unicares.org/2025/02/12/citsac-2024-2025/" TargetMode="External"/><Relationship Id="rId5" Type="http://schemas.openxmlformats.org/officeDocument/2006/relationships/hyperlink" Target="https://www.youtube.com/watch?v=o1rNtSPDlP8&amp;list=PLbAVkYaNsbzVXydyOIBAFC-Y2f5Qqzqj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Carpio</dc:creator>
  <cp:keywords/>
  <dc:description/>
  <cp:lastModifiedBy>Leticia Carpio</cp:lastModifiedBy>
  <cp:revision>1</cp:revision>
  <dcterms:created xsi:type="dcterms:W3CDTF">2025-02-14T20:01:00Z</dcterms:created>
  <dcterms:modified xsi:type="dcterms:W3CDTF">2025-02-14T20:35:00Z</dcterms:modified>
</cp:coreProperties>
</file>